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0001708269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Korro Bio, Inc.</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001-39062</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6174681999</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Atlas Venture Fund XI,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8450</w:t>
            </w:r>
          </w:p>
        </w:tc>
        <w:tc>
          <w:tcPr>
            <w:tcW w:w="1385" w:type="dxa"/>
            <w:tcBorders/>
            <w:vAlign w:val="center"/>
          </w:tcPr>
          <w:p>
            <w:pPr>
              <w:pStyle w:val="TableContents"/>
              <w:bidi w:val="0"/>
              <w:spacing w:before="0" w:after="283"/>
              <w:jc w:val="left"/>
              <w:rPr/>
            </w:pPr>
            <w:r>
              <w:rPr/>
              <w:t>110357</w:t>
            </w:r>
          </w:p>
        </w:tc>
        <w:tc>
          <w:tcPr>
            <w:tcW w:w="1559" w:type="dxa"/>
            <w:tcBorders/>
            <w:vAlign w:val="center"/>
          </w:tcPr>
          <w:p>
            <w:pPr>
              <w:pStyle w:val="TableContents"/>
              <w:bidi w:val="0"/>
              <w:spacing w:before="0" w:after="283"/>
              <w:jc w:val="left"/>
              <w:rPr/>
            </w:pPr>
            <w:r>
              <w:rPr/>
              <w:t>14725646</w:t>
            </w:r>
          </w:p>
        </w:tc>
        <w:tc>
          <w:tcPr>
            <w:tcW w:w="1571" w:type="dxa"/>
            <w:tcBorders/>
            <w:vAlign w:val="center"/>
          </w:tcPr>
          <w:p>
            <w:pPr>
              <w:pStyle w:val="TableContents"/>
              <w:bidi w:val="0"/>
              <w:spacing w:before="0" w:after="283"/>
              <w:jc w:val="left"/>
              <w:rPr/>
            </w:pPr>
            <w:r>
              <w:rPr/>
              <w:t>09/11/2026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03/23/2023</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8450</w:t>
            </w:r>
          </w:p>
        </w:tc>
        <w:tc>
          <w:tcPr>
            <w:tcW w:w="1078" w:type="dxa"/>
            <w:tcBorders/>
            <w:vAlign w:val="center"/>
          </w:tcPr>
          <w:p>
            <w:pPr>
              <w:pStyle w:val="TableContents"/>
              <w:bidi w:val="0"/>
              <w:spacing w:before="0" w:after="283"/>
              <w:jc w:val="left"/>
              <w:rPr/>
            </w:pPr>
            <w:r>
              <w:rPr/>
              <w:t>03/23/2023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85955</w:t>
            </w:r>
          </w:p>
        </w:tc>
        <w:tc>
          <w:tcPr>
            <w:tcW w:w="1827" w:type="dxa"/>
            <w:tcBorders/>
            <w:vAlign w:val="center"/>
          </w:tcPr>
          <w:p>
            <w:pPr>
              <w:pStyle w:val="TableContents"/>
              <w:bidi w:val="0"/>
              <w:spacing w:before="0" w:after="283"/>
              <w:jc w:val="left"/>
              <w:rPr/>
            </w:pPr>
            <w:r>
              <w:rPr/>
              <w:t>1206249.49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817</w:t>
            </w:r>
          </w:p>
        </w:tc>
        <w:tc>
          <w:tcPr>
            <w:tcW w:w="1827" w:type="dxa"/>
            <w:tcBorders/>
            <w:vAlign w:val="center"/>
          </w:tcPr>
          <w:p>
            <w:pPr>
              <w:pStyle w:val="TableContents"/>
              <w:bidi w:val="0"/>
              <w:spacing w:before="0" w:after="283"/>
              <w:jc w:val="left"/>
              <w:rPr/>
            </w:pPr>
            <w:r>
              <w:rPr/>
              <w:t>11405.24</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1775</w:t>
            </w:r>
          </w:p>
        </w:tc>
        <w:tc>
          <w:tcPr>
            <w:tcW w:w="1827" w:type="dxa"/>
            <w:tcBorders/>
            <w:vAlign w:val="center"/>
          </w:tcPr>
          <w:p>
            <w:pPr>
              <w:pStyle w:val="TableContents"/>
              <w:bidi w:val="0"/>
              <w:spacing w:before="0" w:after="283"/>
              <w:jc w:val="left"/>
              <w:rPr/>
            </w:pPr>
            <w:r>
              <w:rPr/>
              <w:t>24772.79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23584</w:t>
            </w:r>
          </w:p>
        </w:tc>
        <w:tc>
          <w:tcPr>
            <w:tcW w:w="1827" w:type="dxa"/>
            <w:tcBorders/>
            <w:vAlign w:val="center"/>
          </w:tcPr>
          <w:p>
            <w:pPr>
              <w:pStyle w:val="TableContents"/>
              <w:bidi w:val="0"/>
              <w:spacing w:before="0" w:after="283"/>
              <w:jc w:val="left"/>
              <w:rPr/>
            </w:pPr>
            <w:r>
              <w:rPr/>
              <w:t>330159.49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249</w:t>
            </w:r>
          </w:p>
        </w:tc>
        <w:tc>
          <w:tcPr>
            <w:tcW w:w="1827" w:type="dxa"/>
            <w:tcBorders/>
            <w:vAlign w:val="center"/>
          </w:tcPr>
          <w:p>
            <w:pPr>
              <w:pStyle w:val="TableContents"/>
              <w:bidi w:val="0"/>
              <w:spacing w:before="0" w:after="283"/>
              <w:jc w:val="left"/>
              <w:rPr/>
            </w:pPr>
            <w:r>
              <w:rPr/>
              <w:t>3476.86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14745</w:t>
            </w:r>
          </w:p>
        </w:tc>
        <w:tc>
          <w:tcPr>
            <w:tcW w:w="1827" w:type="dxa"/>
            <w:tcBorders/>
            <w:vAlign w:val="center"/>
          </w:tcPr>
          <w:p>
            <w:pPr>
              <w:pStyle w:val="TableContents"/>
              <w:bidi w:val="0"/>
              <w:spacing w:before="0" w:after="283"/>
              <w:jc w:val="left"/>
              <w:rPr/>
            </w:pPr>
            <w:r>
              <w:rPr/>
              <w:t>206923.96</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07/06/2026</w:t>
            </w:r>
          </w:p>
        </w:tc>
        <w:tc>
          <w:tcPr>
            <w:tcW w:w="1547" w:type="dxa"/>
            <w:tcBorders/>
            <w:vAlign w:val="center"/>
          </w:tcPr>
          <w:p>
            <w:pPr>
              <w:pStyle w:val="TableContents"/>
              <w:bidi w:val="0"/>
              <w:spacing w:before="0" w:after="283"/>
              <w:jc w:val="left"/>
              <w:rPr/>
            </w:pPr>
            <w:r>
              <w:rPr/>
              <w:t>8506</w:t>
            </w:r>
          </w:p>
        </w:tc>
        <w:tc>
          <w:tcPr>
            <w:tcW w:w="1827" w:type="dxa"/>
            <w:tcBorders/>
            <w:vAlign w:val="center"/>
          </w:tcPr>
          <w:p>
            <w:pPr>
              <w:pStyle w:val="TableContents"/>
              <w:bidi w:val="0"/>
              <w:spacing w:before="0" w:after="283"/>
              <w:jc w:val="left"/>
              <w:rPr/>
            </w:pPr>
            <w:r>
              <w:rPr/>
              <w:t>118742.91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08/11/2026</w:t>
            </w:r>
          </w:p>
        </w:tc>
        <w:tc>
          <w:tcPr>
            <w:tcW w:w="1547" w:type="dxa"/>
            <w:tcBorders/>
            <w:vAlign w:val="center"/>
          </w:tcPr>
          <w:p>
            <w:pPr>
              <w:pStyle w:val="TableContents"/>
              <w:bidi w:val="0"/>
              <w:spacing w:before="0" w:after="283"/>
              <w:jc w:val="left"/>
              <w:rPr/>
            </w:pPr>
            <w:r>
              <w:rPr/>
              <w:t>368</w:t>
            </w:r>
          </w:p>
        </w:tc>
        <w:tc>
          <w:tcPr>
            <w:tcW w:w="1827" w:type="dxa"/>
            <w:tcBorders/>
            <w:vAlign w:val="center"/>
          </w:tcPr>
          <w:p>
            <w:pPr>
              <w:pStyle w:val="TableContents"/>
              <w:bidi w:val="0"/>
              <w:spacing w:before="0" w:after="283"/>
              <w:jc w:val="left"/>
              <w:rPr/>
            </w:pPr>
            <w:r>
              <w:rPr/>
              <w:t>5135.99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08/19/2026</w:t>
            </w:r>
          </w:p>
        </w:tc>
        <w:tc>
          <w:tcPr>
            <w:tcW w:w="1547" w:type="dxa"/>
            <w:tcBorders/>
            <w:vAlign w:val="center"/>
          </w:tcPr>
          <w:p>
            <w:pPr>
              <w:pStyle w:val="TableContents"/>
              <w:bidi w:val="0"/>
              <w:spacing w:before="0" w:after="283"/>
              <w:jc w:val="left"/>
              <w:rPr/>
            </w:pPr>
            <w:r>
              <w:rPr/>
              <w:t>4884</w:t>
            </w:r>
          </w:p>
        </w:tc>
        <w:tc>
          <w:tcPr>
            <w:tcW w:w="1827" w:type="dxa"/>
            <w:tcBorders/>
            <w:vAlign w:val="center"/>
          </w:tcPr>
          <w:p>
            <w:pPr>
              <w:pStyle w:val="TableContents"/>
              <w:bidi w:val="0"/>
              <w:spacing w:before="0" w:after="283"/>
              <w:jc w:val="left"/>
              <w:rPr/>
            </w:pPr>
            <w:r>
              <w:rPr/>
              <w:t>68372.58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08/26/2026</w:t>
            </w:r>
          </w:p>
        </w:tc>
        <w:tc>
          <w:tcPr>
            <w:tcW w:w="1547" w:type="dxa"/>
            <w:tcBorders/>
            <w:vAlign w:val="center"/>
          </w:tcPr>
          <w:p>
            <w:pPr>
              <w:pStyle w:val="TableContents"/>
              <w:bidi w:val="0"/>
              <w:spacing w:before="0" w:after="283"/>
              <w:jc w:val="left"/>
              <w:rPr/>
            </w:pPr>
            <w:r>
              <w:rPr/>
              <w:t>51</w:t>
            </w:r>
          </w:p>
        </w:tc>
        <w:tc>
          <w:tcPr>
            <w:tcW w:w="1827" w:type="dxa"/>
            <w:tcBorders/>
            <w:vAlign w:val="center"/>
          </w:tcPr>
          <w:p>
            <w:pPr>
              <w:pStyle w:val="TableContents"/>
              <w:bidi w:val="0"/>
              <w:spacing w:before="0" w:after="283"/>
              <w:jc w:val="left"/>
              <w:rPr/>
            </w:pPr>
            <w:r>
              <w:rPr/>
              <w:t>712.13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09/11/2026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4586</Characters>
  <CharactersWithSpaces>5411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